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71" w:rsidRPr="00934EE6" w:rsidRDefault="00883571" w:rsidP="000C70A4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934EE6">
        <w:rPr>
          <w:rFonts w:ascii="Times New Roman" w:hAnsi="Times New Roman" w:cs="Times New Roman"/>
          <w:b/>
          <w:szCs w:val="20"/>
        </w:rPr>
        <w:t>Силлабус</w:t>
      </w:r>
    </w:p>
    <w:p w:rsidR="00331445" w:rsidRPr="000C70A4" w:rsidRDefault="00331445" w:rsidP="000C70A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0C70A4">
        <w:rPr>
          <w:rFonts w:ascii="Times New Roman" w:hAnsi="Times New Roman" w:cs="Times New Roman"/>
          <w:b/>
          <w:lang w:val="kk-KZ"/>
        </w:rPr>
        <w:t>2021-2022 оқу жылының күзгі семестрі</w:t>
      </w:r>
    </w:p>
    <w:p w:rsidR="00934EE6" w:rsidRPr="00D0322B" w:rsidRDefault="00934EE6" w:rsidP="00934EE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0141C1">
        <w:rPr>
          <w:rFonts w:ascii="Times New Roman" w:hAnsi="Times New Roman"/>
          <w:b/>
          <w:lang w:val="kk-KZ"/>
        </w:rPr>
        <w:t>6В02206  – Мұражай  ісі және ескерткіштерді қорғау</w:t>
      </w:r>
      <w:r w:rsidRPr="00ED144C">
        <w:rPr>
          <w:b/>
          <w:lang w:val="kk-KZ"/>
        </w:rPr>
        <w:t>»</w:t>
      </w:r>
      <w:r>
        <w:rPr>
          <w:b/>
          <w:lang w:val="kk-KZ"/>
        </w:rPr>
        <w:t xml:space="preserve"> </w:t>
      </w:r>
      <w:r w:rsidRPr="00D0322B">
        <w:rPr>
          <w:rFonts w:ascii="Times New Roman" w:hAnsi="Times New Roman" w:cs="Times New Roman"/>
          <w:b/>
          <w:lang w:val="kk-KZ"/>
        </w:rPr>
        <w:t>білім беру бағдарламасы</w:t>
      </w:r>
    </w:p>
    <w:tbl>
      <w:tblPr>
        <w:tblStyle w:val="a6"/>
        <w:tblW w:w="10489" w:type="dxa"/>
        <w:tblInd w:w="-459" w:type="dxa"/>
        <w:tblLayout w:type="fixed"/>
        <w:tblLook w:val="04A0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883571" w:rsidRPr="000C70A4" w:rsidTr="00026C0F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096551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096551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096551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096551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026C0F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026C0F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СӨОЖ</w:t>
            </w:r>
          </w:p>
        </w:tc>
      </w:tr>
      <w:tr w:rsidR="00DF1BA0" w:rsidRPr="000C70A4" w:rsidTr="00026C0F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0C70A4" w:rsidRDefault="00883571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0C70A4" w:rsidRDefault="00883571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0C70A4" w:rsidRDefault="00883571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096551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883571" w:rsidP="000C70A4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r w:rsidR="00096551"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026C0F" w:rsidP="000C70A4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З</w:t>
            </w:r>
            <w:r w:rsidR="00096551"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ертхан.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0C70A4" w:rsidRDefault="00883571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0C70A4" w:rsidRDefault="00883571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4EE6" w:rsidRPr="000C70A4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EE6" w:rsidRPr="00934EE6" w:rsidRDefault="00934EE6" w:rsidP="00E42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EE6"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ar-SA"/>
              </w:rPr>
              <w:t>OPIK 2205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EE6" w:rsidRPr="00934EE6" w:rsidRDefault="00934EE6" w:rsidP="00E4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E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Тарихи және мәдени ескерткіштерді қорғау 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EE6" w:rsidRPr="000C70A4" w:rsidRDefault="00934EE6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EE6" w:rsidRPr="000C70A4" w:rsidRDefault="00934EE6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EE6" w:rsidRPr="000C70A4" w:rsidRDefault="00934EE6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EE6" w:rsidRPr="000C70A4" w:rsidRDefault="00934EE6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EE6" w:rsidRPr="000C70A4" w:rsidRDefault="00934EE6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EE6" w:rsidRPr="000C70A4" w:rsidRDefault="00934EE6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DF1BA0" w:rsidRPr="000C70A4" w:rsidTr="00026C0F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C3" w:rsidRPr="000C70A4" w:rsidRDefault="008B0EC3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F1BA0" w:rsidRPr="000C70A4" w:rsidRDefault="00026C0F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курс туралы ақпарат</w:t>
            </w:r>
          </w:p>
        </w:tc>
      </w:tr>
      <w:tr w:rsidR="006B01B0" w:rsidRPr="000C70A4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026C0F" w:rsidP="000C70A4">
            <w:pPr>
              <w:pStyle w:val="1"/>
              <w:rPr>
                <w:lang w:val="kk-KZ"/>
              </w:rPr>
            </w:pPr>
            <w:r w:rsidRPr="000C70A4">
              <w:rPr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026C0F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026C0F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Дәріс т</w:t>
            </w:r>
            <w:r w:rsidR="00F51FBB"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ү</w:t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026C0F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6B01B0" w:rsidRPr="000C70A4">
              <w:rPr>
                <w:rFonts w:ascii="Times New Roman" w:hAnsi="Times New Roman" w:cs="Times New Roman"/>
                <w:sz w:val="20"/>
                <w:szCs w:val="20"/>
              </w:rPr>
              <w:t>ракти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калық сабақтар типтері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9373E4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</w:t>
            </w:r>
            <w:r w:rsidR="00026C0F"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026C0F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Қортынды бақылау түрі</w:t>
            </w:r>
          </w:p>
        </w:tc>
      </w:tr>
      <w:tr w:rsidR="006B01B0" w:rsidRPr="000C70A4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E128CE" w:rsidP="000C70A4">
            <w:pPr>
              <w:pStyle w:val="1"/>
            </w:pPr>
            <w:r w:rsidRPr="000C70A4">
              <w:t>О</w:t>
            </w:r>
            <w:r w:rsidR="00457970" w:rsidRPr="000C70A4">
              <w:t>нлайн</w:t>
            </w:r>
            <w:r w:rsidR="006A6B5B" w:rsidRPr="000C70A4">
              <w:rPr>
                <w:lang w:val="en-US"/>
              </w:rPr>
              <w:t>/</w:t>
            </w:r>
            <w:r w:rsidR="006A6B5B" w:rsidRPr="000C70A4">
              <w:rPr>
                <w:lang w:val="kk-KZ"/>
              </w:rPr>
              <w:t>біріккен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457970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B01B0" w:rsidRPr="000C70A4">
              <w:rPr>
                <w:rFonts w:ascii="Times New Roman" w:hAnsi="Times New Roman" w:cs="Times New Roman"/>
                <w:sz w:val="20"/>
                <w:szCs w:val="20"/>
              </w:rPr>
              <w:t>еор</w:t>
            </w:r>
            <w:r w:rsidR="00026C0F"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8B0EC3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Проблемалы, анали</w:t>
            </w:r>
            <w:r w:rsidR="00F51FBB"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икалық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8B0EC3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457970"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8B0EC3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503362"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-тен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кем емес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372794" w:rsidP="000C70A4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 жазбаша жауап</w:t>
            </w:r>
          </w:p>
        </w:tc>
      </w:tr>
      <w:tr w:rsidR="00107342" w:rsidRPr="000C70A4" w:rsidTr="00026C0F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0C70A4" w:rsidRDefault="00107342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Терекбаева Жазира Махмудовна</w:t>
            </w:r>
            <w:r w:rsidRPr="000C70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PhD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аға оқытушы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0C70A4" w:rsidRDefault="00107342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</w:rPr>
              <w:t>Оф./</w:t>
            </w:r>
            <w:r w:rsidR="008B0EC3"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с.</w:t>
            </w:r>
          </w:p>
          <w:p w:rsidR="00107342" w:rsidRPr="000C70A4" w:rsidRDefault="00107342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0C70A4" w:rsidRDefault="00457970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</w:t>
            </w:r>
            <w:r w:rsidR="008B0EC3"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сте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8B0EC3"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бо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</w:t>
            </w:r>
            <w:r w:rsidR="008B0EC3"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ынша</w:t>
            </w:r>
          </w:p>
        </w:tc>
      </w:tr>
      <w:tr w:rsidR="00107342" w:rsidRPr="000C70A4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0C70A4" w:rsidRDefault="00107342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0C70A4" w:rsidRDefault="00C3206C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" w:history="1">
              <w:r w:rsidR="00331445" w:rsidRPr="000C70A4">
                <w:rPr>
                  <w:rStyle w:val="ad"/>
                  <w:rFonts w:ascii="Times New Roman" w:hAnsi="Times New Roman" w:cs="Times New Roman"/>
                  <w:lang w:val="en-US"/>
                </w:rPr>
                <w:t>terekbaevazhaz@gmail.com</w:t>
              </w:r>
            </w:hyperlink>
            <w:r w:rsidR="00331445" w:rsidRPr="000C70A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0C70A4" w:rsidRDefault="00107342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0C70A4" w:rsidRDefault="00107342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342" w:rsidRPr="000C70A4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0C70A4" w:rsidRDefault="00107342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87023545387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0C70A4" w:rsidRDefault="00107342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0C70A4" w:rsidRDefault="00107342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77"/>
      </w:tblGrid>
      <w:tr w:rsidR="006B01B0" w:rsidRPr="000C70A4" w:rsidTr="000E3014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3" w:rsidRPr="000C70A4" w:rsidRDefault="008B0EC3" w:rsidP="000C70A4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B01B0" w:rsidRPr="000C70A4" w:rsidRDefault="008B0EC3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6"/>
        <w:tblW w:w="10377" w:type="dxa"/>
        <w:tblInd w:w="-459" w:type="dxa"/>
        <w:tblLook w:val="04A0"/>
      </w:tblPr>
      <w:tblGrid>
        <w:gridCol w:w="3005"/>
        <w:gridCol w:w="3658"/>
        <w:gridCol w:w="3714"/>
      </w:tblGrid>
      <w:tr w:rsidR="006B01B0" w:rsidRPr="000C70A4" w:rsidTr="00A574B4">
        <w:tc>
          <w:tcPr>
            <w:tcW w:w="3005" w:type="dxa"/>
          </w:tcPr>
          <w:p w:rsidR="006B01B0" w:rsidRPr="000C70A4" w:rsidRDefault="008B0EC3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:rsidR="006B01B0" w:rsidRPr="000C70A4" w:rsidRDefault="008B0EC3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:rsidR="006B01B0" w:rsidRPr="000C70A4" w:rsidRDefault="008B0EC3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іске асуын көрсететін ндикаторлар</w:t>
            </w:r>
            <w:r w:rsidR="00A004BD"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(әр ОН үшін кемінде 2 индикаторды келтіру керек)</w:t>
            </w:r>
          </w:p>
        </w:tc>
      </w:tr>
      <w:tr w:rsidR="00934EE6" w:rsidRPr="00934EE6" w:rsidTr="00A574B4">
        <w:trPr>
          <w:trHeight w:val="531"/>
        </w:trPr>
        <w:tc>
          <w:tcPr>
            <w:tcW w:w="3005" w:type="dxa"/>
            <w:vMerge w:val="restart"/>
          </w:tcPr>
          <w:p w:rsidR="00934EE6" w:rsidRPr="00934EE6" w:rsidRDefault="00934EE6" w:rsidP="00E42A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34EE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Студенттерді тарихи-мәдени және табиғи мұра ескерткіштерін танымал етуге және оларды  сақтауға қызмет ететін әртүрлі ұйымдардың қызметімен таныстыру.</w:t>
            </w:r>
          </w:p>
        </w:tc>
        <w:tc>
          <w:tcPr>
            <w:tcW w:w="3658" w:type="dxa"/>
          </w:tcPr>
          <w:p w:rsidR="00934EE6" w:rsidRPr="00934EE6" w:rsidRDefault="00934EE6" w:rsidP="00934EE6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4E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1.</w:t>
            </w:r>
            <w:r w:rsidRPr="00934E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Республикалық және әлемдік ауқымда мәдениет және тарих ескерткіштерін қорғаудың маңызы мен рөлін талдау;</w:t>
            </w:r>
          </w:p>
          <w:p w:rsidR="00934EE6" w:rsidRPr="00934EE6" w:rsidRDefault="00934EE6" w:rsidP="00E42A7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14" w:type="dxa"/>
          </w:tcPr>
          <w:p w:rsidR="00934EE6" w:rsidRPr="00934EE6" w:rsidRDefault="00934EE6" w:rsidP="00934EE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4EE6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ЖИ 1.1. </w:t>
            </w:r>
            <w:r w:rsidRPr="00934EE6">
              <w:rPr>
                <w:rFonts w:ascii="Times New Roman" w:hAnsi="Times New Roman" w:cs="Times New Roman"/>
                <w:sz w:val="20"/>
                <w:lang w:val="kk-KZ"/>
              </w:rPr>
              <w:t>Ескерткіштерді қорғау жүйесінің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934E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қалыптасуы мен даму процесін талдау</w:t>
            </w:r>
          </w:p>
          <w:p w:rsidR="00934EE6" w:rsidRPr="00934EE6" w:rsidRDefault="00934EE6" w:rsidP="00E42A7C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4EE6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ЖИ 1.2. </w:t>
            </w:r>
            <w:r w:rsidRPr="00934E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ескерткіштерді сақтау, қорғау,</w:t>
            </w:r>
          </w:p>
          <w:p w:rsidR="00934EE6" w:rsidRPr="00934EE6" w:rsidRDefault="00934EE6" w:rsidP="00E42A7C">
            <w:pPr>
              <w:tabs>
                <w:tab w:val="left" w:pos="317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4E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көпшілікке тарату және пайдалану әдістеріне салыстырмалы баға беру</w:t>
            </w:r>
          </w:p>
        </w:tc>
      </w:tr>
      <w:tr w:rsidR="00934EE6" w:rsidRPr="00934EE6" w:rsidTr="00A574B4">
        <w:tc>
          <w:tcPr>
            <w:tcW w:w="3005" w:type="dxa"/>
            <w:vMerge/>
          </w:tcPr>
          <w:p w:rsidR="00934EE6" w:rsidRPr="00934EE6" w:rsidRDefault="00934EE6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934EE6" w:rsidRPr="00934EE6" w:rsidRDefault="00934EE6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kk-KZ" w:eastAsia="ar-SA"/>
              </w:rPr>
            </w:pPr>
            <w:r w:rsidRPr="00934E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 2. </w:t>
            </w:r>
            <w:r w:rsidRPr="00934E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Тарихи-мәдени мұра объектілерін қорғау және пайдалану ісінде негізгі нормативтік-құқықтық құжаттарды сипаттау үшін талдамалық деректерді қолдану</w:t>
            </w:r>
          </w:p>
        </w:tc>
        <w:tc>
          <w:tcPr>
            <w:tcW w:w="3714" w:type="dxa"/>
          </w:tcPr>
          <w:p w:rsidR="00934EE6" w:rsidRPr="00934EE6" w:rsidRDefault="00934EE6" w:rsidP="00E42A7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34EE6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ЖИ 2.1. </w:t>
            </w:r>
            <w:r w:rsidRPr="00934EE6">
              <w:rPr>
                <w:rFonts w:ascii="Times New Roman" w:hAnsi="Times New Roman" w:cs="Times New Roman"/>
                <w:sz w:val="20"/>
                <w:lang w:val="kk-KZ"/>
              </w:rPr>
              <w:t>М</w:t>
            </w:r>
            <w:r w:rsidRPr="00934E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ұраны сақтау мәселелері бойынша оның артықшылықтары мен кемшіліктерін анықтай отырып, заңнамалық базаға талдау жүргізу</w:t>
            </w:r>
          </w:p>
          <w:p w:rsidR="00934EE6" w:rsidRPr="00934EE6" w:rsidRDefault="00934EE6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kk-KZ"/>
              </w:rPr>
            </w:pPr>
            <w:r w:rsidRPr="00934EE6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ЖИ 2.2. </w:t>
            </w:r>
            <w:r w:rsidRPr="00934E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қазіргі заманғы әлемдік кеңістік үшін тарих және мәдениет ескерткіштерінің маңызына талдау жүргізу</w:t>
            </w:r>
          </w:p>
        </w:tc>
      </w:tr>
      <w:tr w:rsidR="00934EE6" w:rsidRPr="00934EE6" w:rsidTr="00A574B4">
        <w:tc>
          <w:tcPr>
            <w:tcW w:w="3005" w:type="dxa"/>
            <w:vMerge/>
          </w:tcPr>
          <w:p w:rsidR="00934EE6" w:rsidRPr="00934EE6" w:rsidRDefault="00934EE6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934EE6" w:rsidRPr="00934EE6" w:rsidRDefault="00934EE6" w:rsidP="00E42A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34E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 3. </w:t>
            </w:r>
            <w:r w:rsidRPr="00934EE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Тарихи-мәдени мұраны қорғау мен пайдаланудың негізгі әдістерін салыстыру үшін талдауды қолдану </w:t>
            </w:r>
          </w:p>
          <w:p w:rsidR="00934EE6" w:rsidRPr="00934EE6" w:rsidRDefault="00934EE6" w:rsidP="00934EE6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34EE6" w:rsidRPr="00934EE6" w:rsidRDefault="00934EE6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kk-KZ" w:eastAsia="ar-SA"/>
              </w:rPr>
            </w:pPr>
          </w:p>
        </w:tc>
        <w:tc>
          <w:tcPr>
            <w:tcW w:w="3714" w:type="dxa"/>
          </w:tcPr>
          <w:p w:rsidR="00934EE6" w:rsidRPr="00934EE6" w:rsidRDefault="00934EE6" w:rsidP="00E42A7C">
            <w:pPr>
              <w:tabs>
                <w:tab w:val="left" w:pos="317"/>
                <w:tab w:val="left" w:pos="459"/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34EE6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ЖИ 3.1. </w:t>
            </w:r>
            <w:r w:rsidRPr="00934E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Ескерткіштерді қорғау бойынша әртүрлі әдістемелердің мазмұнын интепреттеу</w:t>
            </w:r>
          </w:p>
          <w:p w:rsidR="00934EE6" w:rsidRPr="00934EE6" w:rsidRDefault="00934EE6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kk-KZ"/>
              </w:rPr>
            </w:pPr>
            <w:r w:rsidRPr="00934EE6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ЖИ 3.2. </w:t>
            </w:r>
            <w:r w:rsidRPr="00934EE6">
              <w:rPr>
                <w:rFonts w:ascii="Times New Roman" w:hAnsi="Times New Roman" w:cs="Times New Roman"/>
                <w:sz w:val="20"/>
                <w:lang w:val="kk-KZ"/>
              </w:rPr>
              <w:t>М</w:t>
            </w:r>
            <w:r w:rsidRPr="00934E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аңызды әлемдік және көркем тарихи-мәдени ескерткіштердің мазмұнын талдау және салыстырмалы бағалау беру</w:t>
            </w:r>
          </w:p>
        </w:tc>
      </w:tr>
      <w:tr w:rsidR="00934EE6" w:rsidRPr="00934EE6" w:rsidTr="00A574B4">
        <w:tc>
          <w:tcPr>
            <w:tcW w:w="3005" w:type="dxa"/>
            <w:vMerge w:val="restart"/>
          </w:tcPr>
          <w:p w:rsidR="00934EE6" w:rsidRPr="00934EE6" w:rsidRDefault="00934EE6" w:rsidP="00E42A7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934EE6" w:rsidRPr="00934EE6" w:rsidRDefault="00934EE6" w:rsidP="00E42A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4E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4.</w:t>
            </w:r>
            <w:r w:rsidRPr="00934E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Ғылыми зерттеу жүргізу, талдау анықтамаларын жасау, музейлік экспонаттау және білім беру процесі барысында тарихи-мәдени мұра объектілерінің құндылығын анықтау </w:t>
            </w:r>
          </w:p>
          <w:p w:rsidR="00934EE6" w:rsidRPr="00934EE6" w:rsidRDefault="00934EE6" w:rsidP="00934EE6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14" w:type="dxa"/>
          </w:tcPr>
          <w:p w:rsidR="00934EE6" w:rsidRPr="00934EE6" w:rsidRDefault="00934EE6" w:rsidP="00E42A7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34EE6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ЖИ 4.1. </w:t>
            </w:r>
            <w:r w:rsidRPr="00934EE6">
              <w:rPr>
                <w:rFonts w:ascii="Times New Roman" w:hAnsi="Times New Roman" w:cs="Times New Roman"/>
                <w:sz w:val="20"/>
                <w:lang w:val="kk-KZ"/>
              </w:rPr>
              <w:t>Е</w:t>
            </w:r>
            <w:r w:rsidRPr="00934E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керткіштерді көпшілікке танымал ету және олар туралы мәліметтерді ғылыми айналымға енгізу жөніндегі іс-шаралар бағдарламасын жасау</w:t>
            </w:r>
          </w:p>
          <w:p w:rsidR="00934EE6" w:rsidRPr="00934EE6" w:rsidRDefault="00934EE6" w:rsidP="00E42A7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4EE6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ЖИ 4.2. </w:t>
            </w:r>
            <w:r w:rsidRPr="00934EE6">
              <w:rPr>
                <w:rFonts w:ascii="Times New Roman" w:hAnsi="Times New Roman" w:cs="Times New Roman"/>
                <w:sz w:val="20"/>
                <w:lang w:val="kk-KZ"/>
              </w:rPr>
              <w:t>Т</w:t>
            </w:r>
            <w:r w:rsidRPr="00934E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арих және мәдениет ескерткіштерінің типтері мен түрлері бойынша деректерді синтездеу</w:t>
            </w:r>
          </w:p>
        </w:tc>
      </w:tr>
      <w:tr w:rsidR="00934EE6" w:rsidRPr="00934EE6" w:rsidTr="00A574B4">
        <w:tc>
          <w:tcPr>
            <w:tcW w:w="3005" w:type="dxa"/>
            <w:vMerge/>
          </w:tcPr>
          <w:p w:rsidR="00934EE6" w:rsidRPr="00934EE6" w:rsidRDefault="00934EE6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934EE6" w:rsidRPr="00934EE6" w:rsidRDefault="00934EE6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lang w:val="kk-KZ" w:eastAsia="ar-SA"/>
              </w:rPr>
            </w:pPr>
            <w:r w:rsidRPr="00934E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 5. </w:t>
            </w:r>
            <w:r w:rsidRPr="00934E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Ескерткіштерді қорғау жөніндегі іс-шаралар бағдарламасын өткізудің стратегиясы мен тактикасын әзірлеу</w:t>
            </w:r>
          </w:p>
        </w:tc>
        <w:tc>
          <w:tcPr>
            <w:tcW w:w="3714" w:type="dxa"/>
          </w:tcPr>
          <w:p w:rsidR="00934EE6" w:rsidRPr="00934EE6" w:rsidRDefault="00934EE6" w:rsidP="00E42A7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34EE6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ЖИ 5.1. </w:t>
            </w:r>
            <w:r w:rsidRPr="00934EE6">
              <w:rPr>
                <w:rFonts w:ascii="Times New Roman" w:hAnsi="Times New Roman" w:cs="Times New Roman"/>
                <w:sz w:val="20"/>
                <w:lang w:val="kk-KZ"/>
              </w:rPr>
              <w:t>Ж</w:t>
            </w:r>
            <w:r w:rsidRPr="00934E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ылжымалы және жылжымайтын мұра объектілерін қорғау жөніндегі іс-шараларды әзірлеу кезінде ғылыми зерттеулердің нәтижелерін синтездеу</w:t>
            </w:r>
          </w:p>
          <w:p w:rsidR="00934EE6" w:rsidRPr="00934EE6" w:rsidRDefault="00934EE6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934E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Ж.И. 5.2. </w:t>
            </w:r>
            <w:r w:rsidRPr="00934E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Ескерткіштерді қорғау іс-</w:t>
            </w:r>
            <w:r w:rsidRPr="00934E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шараларын жүзеге асыру кезінде кеңесші ретінде әрекет ету</w:t>
            </w:r>
          </w:p>
        </w:tc>
      </w:tr>
      <w:tr w:rsidR="00331445" w:rsidRPr="00934EE6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0C70A4" w:rsidRDefault="00331445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Адыңғы реквизиттер мен постреквизиттер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Адыңғы реквизиттер: 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Музейтануға кіріспе</w:t>
            </w:r>
          </w:p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Постреквизиттер: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 музеология</w:t>
            </w:r>
          </w:p>
        </w:tc>
      </w:tr>
      <w:tr w:rsidR="00331445" w:rsidRPr="00934EE6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Әдебиетт және</w:t>
            </w:r>
            <w:r w:rsidRPr="000C70A4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</w:rPr>
              <w:t xml:space="preserve"> ресурс</w:t>
            </w:r>
            <w:r w:rsidRPr="000C70A4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934EE6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4E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</w:t>
            </w:r>
            <w:r w:rsidRPr="00934E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934EE6" w:rsidRPr="00934EE6" w:rsidRDefault="00934EE6" w:rsidP="00934EE6">
            <w:pPr>
              <w:numPr>
                <w:ilvl w:val="0"/>
                <w:numId w:val="1"/>
              </w:numPr>
              <w:tabs>
                <w:tab w:val="left" w:pos="431"/>
              </w:tabs>
              <w:spacing w:after="0" w:line="259" w:lineRule="auto"/>
              <w:ind w:left="148" w:firstLine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34EE6">
              <w:rPr>
                <w:rFonts w:ascii="Times New Roman" w:hAnsi="Times New Roman" w:cs="Times New Roman"/>
                <w:sz w:val="20"/>
                <w:szCs w:val="20"/>
              </w:rPr>
              <w:t>Международные нормативные акты ЮНЕСКО.- М., 1993</w:t>
            </w:r>
          </w:p>
          <w:p w:rsidR="00934EE6" w:rsidRPr="00934EE6" w:rsidRDefault="00934EE6" w:rsidP="00934EE6">
            <w:pPr>
              <w:numPr>
                <w:ilvl w:val="0"/>
                <w:numId w:val="1"/>
              </w:numPr>
              <w:tabs>
                <w:tab w:val="left" w:pos="431"/>
              </w:tabs>
              <w:spacing w:after="0" w:line="259" w:lineRule="auto"/>
              <w:ind w:left="148" w:firstLine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34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охраны и использования памятников истории и культуры.- М., 1990</w:t>
            </w:r>
          </w:p>
          <w:p w:rsidR="00934EE6" w:rsidRPr="00934EE6" w:rsidRDefault="00934EE6" w:rsidP="00934EE6">
            <w:pPr>
              <w:numPr>
                <w:ilvl w:val="0"/>
                <w:numId w:val="1"/>
              </w:numPr>
              <w:tabs>
                <w:tab w:val="left" w:pos="431"/>
              </w:tabs>
              <w:spacing w:after="0" w:line="259" w:lineRule="auto"/>
              <w:ind w:left="14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EE6">
              <w:rPr>
                <w:rFonts w:ascii="Times New Roman" w:hAnsi="Times New Roman" w:cs="Times New Roman"/>
                <w:sz w:val="20"/>
                <w:szCs w:val="20"/>
              </w:rPr>
              <w:t>Грачев, А.. Встреча цивилизаций: конфликт или диалог? 13-15 июля 1995 г..- Париж, 1996</w:t>
            </w:r>
          </w:p>
          <w:p w:rsidR="00934EE6" w:rsidRPr="00934EE6" w:rsidRDefault="00934EE6" w:rsidP="00934EE6">
            <w:pPr>
              <w:pStyle w:val="a4"/>
              <w:numPr>
                <w:ilvl w:val="0"/>
                <w:numId w:val="1"/>
              </w:numPr>
              <w:tabs>
                <w:tab w:val="left" w:pos="431"/>
              </w:tabs>
              <w:spacing w:after="0" w:line="240" w:lineRule="auto"/>
              <w:ind w:left="148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4EE6">
              <w:rPr>
                <w:rFonts w:ascii="Times New Roman" w:hAnsi="Times New Roman" w:cs="Times New Roman"/>
                <w:sz w:val="20"/>
                <w:szCs w:val="20"/>
              </w:rPr>
              <w:t>Пэ, К.С.. Культурное и природное наследия. Настоящее и будущее.-Хань-Янь, 2006</w:t>
            </w:r>
          </w:p>
          <w:p w:rsidR="00934EE6" w:rsidRPr="00934EE6" w:rsidRDefault="00934EE6" w:rsidP="00934EE6">
            <w:pPr>
              <w:pStyle w:val="a4"/>
              <w:numPr>
                <w:ilvl w:val="0"/>
                <w:numId w:val="1"/>
              </w:numPr>
              <w:tabs>
                <w:tab w:val="left" w:pos="431"/>
              </w:tabs>
              <w:spacing w:after="0" w:line="240" w:lineRule="auto"/>
              <w:ind w:left="148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4E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Мемлекеттік "Мәдени мұра" бағдарламасы бойынша 2006 жылғы археологиялық зерттеулер жайлы есеп = Отчет об археологических исследованиях по государственной программе "Культурное наследие" в 2006 году / ҚР білім және ғылым м-гі, Мәдениет және акпарат м-гі, Ә. Х. Марғұлан атын. археология ин-ты; [ред. алқасы К. М. Байпақов және т. б.].- </w:t>
            </w:r>
            <w:r w:rsidRPr="00934EE6">
              <w:rPr>
                <w:rFonts w:ascii="Times New Roman" w:hAnsi="Times New Roman" w:cs="Times New Roman"/>
                <w:sz w:val="20"/>
                <w:szCs w:val="20"/>
              </w:rPr>
              <w:t>Алматы: [б. ж.], 2007</w:t>
            </w:r>
          </w:p>
          <w:p w:rsidR="00934EE6" w:rsidRPr="00934EE6" w:rsidRDefault="00934EE6" w:rsidP="00934EE6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left" w:pos="431"/>
              </w:tabs>
              <w:spacing w:after="0" w:line="240" w:lineRule="auto"/>
              <w:ind w:left="148" w:firstLine="0"/>
              <w:jc w:val="both"/>
              <w:rPr>
                <w:rFonts w:ascii="Times New Roman" w:hAnsi="Times New Roman" w:cs="Times New Roman"/>
              </w:rPr>
            </w:pPr>
            <w:r w:rsidRPr="00934E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</w:t>
            </w:r>
            <w:r w:rsidRPr="00934E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4E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</w:t>
            </w:r>
            <w:r w:rsidRPr="00934E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4E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934EE6" w:rsidRPr="00934EE6" w:rsidRDefault="00934EE6" w:rsidP="00934EE6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left" w:pos="431"/>
              </w:tabs>
              <w:spacing w:after="0" w:line="240" w:lineRule="auto"/>
              <w:ind w:left="148" w:firstLine="0"/>
              <w:jc w:val="both"/>
              <w:rPr>
                <w:rFonts w:ascii="Times New Roman" w:hAnsi="Times New Roman" w:cs="Times New Roman"/>
              </w:rPr>
            </w:pPr>
            <w:r w:rsidRPr="00934E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museology</w:t>
            </w:r>
            <w:r w:rsidRPr="00934E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4E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rsuh</w:t>
            </w:r>
            <w:r w:rsidRPr="00934E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4E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934EE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34E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library</w:t>
            </w:r>
            <w:r w:rsidRPr="00934EE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331445" w:rsidRPr="00934EE6" w:rsidRDefault="00331445" w:rsidP="00934EE6">
            <w:pPr>
              <w:pStyle w:val="3"/>
              <w:shd w:val="clear" w:color="auto" w:fill="FFFFFF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  <w:r w:rsidRPr="00934EE6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 xml:space="preserve">Онлайн қол жетімділігі: </w:t>
            </w:r>
            <w:r w:rsidRPr="00A71E1E">
              <w:rPr>
                <w:rStyle w:val="shorttext"/>
                <w:rFonts w:ascii="Times New Roman" w:hAnsi="Times New Roman"/>
                <w:b w:val="0"/>
                <w:sz w:val="20"/>
                <w:szCs w:val="20"/>
                <w:lang w:val="kk-KZ"/>
              </w:rPr>
              <w:t xml:space="preserve">Қосымша  оқу материалы, жэне үй тапсырмалары мен жобалар </w:t>
            </w:r>
            <w:r w:rsidRPr="00A71E1E"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>univer.kaznu.kz. сайтындағы өздеріңнің парақшаларыңдағы ПОЭК бөлімінде көруге болады.</w:t>
            </w:r>
            <w:r w:rsidRPr="00934EE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05"/>
        <w:gridCol w:w="7369"/>
      </w:tblGrid>
      <w:tr w:rsidR="00883571" w:rsidRPr="00934EE6" w:rsidTr="009457AD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0C70A4" w:rsidRDefault="0015627D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0C70A4" w:rsidRDefault="0015627D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тәртібі: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2. Академиялық құндылықтар: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практикалық / зертханалық зерттеулер, тәуелсіз, шығармашылық болуы керек;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Мүмкіндігі шектеулі студе</w:t>
            </w:r>
            <w:r w:rsidR="00AA2342"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нттер  электрондық пошта</w:t>
            </w:r>
            <w:r w:rsidR="00634945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hyperlink r:id="rId9" w:history="1">
              <w:r w:rsidR="00E3717F" w:rsidRPr="000C70A4">
                <w:rPr>
                  <w:rStyle w:val="ad"/>
                  <w:rFonts w:ascii="Times New Roman" w:hAnsi="Times New Roman" w:cs="Times New Roman"/>
                  <w:lang w:val="kk-KZ"/>
                </w:rPr>
                <w:t>terekbaevazhaz@gmail.com</w:t>
              </w:r>
            </w:hyperlink>
            <w:r w:rsidR="00E3717F" w:rsidRPr="000C70A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арқылы консультациялық көмек ала алады.</w:t>
            </w:r>
          </w:p>
        </w:tc>
      </w:tr>
      <w:tr w:rsidR="00883571" w:rsidRPr="00934EE6" w:rsidTr="009457AD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0C70A4" w:rsidRDefault="00CA23AF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AF" w:rsidRPr="000C70A4" w:rsidRDefault="00CA23AF" w:rsidP="000C70A4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Критерийлік бағалау:</w:t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:rsidR="00883571" w:rsidRPr="000C70A4" w:rsidRDefault="00FB53F7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сыныптағы жұмыс белсенділігін бағалау; орындалған тапсырманы бағалау.</w:t>
            </w:r>
          </w:p>
        </w:tc>
      </w:tr>
    </w:tbl>
    <w:p w:rsidR="006203A8" w:rsidRPr="000C70A4" w:rsidRDefault="006203A8" w:rsidP="000C70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7731DC" w:rsidRPr="000C70A4" w:rsidRDefault="007731DC" w:rsidP="000C70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57970" w:rsidRPr="000C70A4" w:rsidRDefault="00457970" w:rsidP="000C70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A652C" w:rsidRPr="000C70A4" w:rsidRDefault="00FB53F7" w:rsidP="000C70A4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  <w:r w:rsidRPr="000C70A4"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іске асырудың күнтізбесі (кестесі)</w:t>
      </w:r>
    </w:p>
    <w:p w:rsidR="000142A2" w:rsidRPr="000C70A4" w:rsidRDefault="000142A2" w:rsidP="000C70A4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6"/>
        <w:tblW w:w="10499" w:type="dxa"/>
        <w:jc w:val="center"/>
        <w:tblLayout w:type="fixed"/>
        <w:tblLook w:val="01E0"/>
      </w:tblPr>
      <w:tblGrid>
        <w:gridCol w:w="572"/>
        <w:gridCol w:w="4810"/>
        <w:gridCol w:w="1134"/>
        <w:gridCol w:w="1417"/>
        <w:gridCol w:w="709"/>
        <w:gridCol w:w="709"/>
        <w:gridCol w:w="1148"/>
      </w:tblGrid>
      <w:tr w:rsidR="00866FFA" w:rsidRPr="006440A3" w:rsidTr="000434B2">
        <w:trPr>
          <w:cantSplit/>
          <w:trHeight w:val="1276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96C7B" w:rsidRPr="006440A3" w:rsidRDefault="00FB53F7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Апта/ </w:t>
            </w:r>
            <w:r w:rsidR="00FE0B5F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дуль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40A3" w:rsidRDefault="00FB53F7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6440A3" w:rsidRDefault="00FB53F7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нәтиж</w:t>
            </w:r>
            <w:r w:rsidR="000434B2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рі (ОН)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40A3" w:rsidRDefault="00FB53F7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іске асуын көрсететін ндикаторлар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6440A3" w:rsidRDefault="00FB53F7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40A3" w:rsidRDefault="00E96C7B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Максбалл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40A3" w:rsidRDefault="00FB53F7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түрі</w:t>
            </w:r>
          </w:p>
        </w:tc>
      </w:tr>
      <w:tr w:rsidR="00B31A9C" w:rsidRPr="006440A3" w:rsidTr="000434B2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6440A3" w:rsidRDefault="00B31A9C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6440A3" w:rsidRDefault="00B31A9C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6440A3" w:rsidRDefault="00B31A9C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6440A3" w:rsidRDefault="00B31A9C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6440A3" w:rsidRDefault="00B31A9C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6440A3" w:rsidRDefault="00B31A9C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6440A3" w:rsidRDefault="00B31A9C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866FFA" w:rsidRPr="006440A3" w:rsidTr="000434B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6440A3" w:rsidRDefault="009A4961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40A3" w:rsidRDefault="00FB53F7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</w:t>
            </w:r>
            <w:r w:rsidR="00E96C7B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(</w:t>
            </w:r>
            <w:r w:rsidR="00F96030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теориялық</w:t>
            </w:r>
            <w:r w:rsidR="00E96C7B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="00BD1D98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3717F" w:rsidRPr="006440A3">
              <w:rPr>
                <w:rFonts w:ascii="Times New Roman" w:eastAsia="Adobe Fangsong Std R" w:hAnsi="Times New Roman" w:cs="Times New Roman"/>
                <w:sz w:val="20"/>
                <w:szCs w:val="20"/>
                <w:lang w:val="kk-KZ"/>
              </w:rPr>
              <w:t>Кіріспе.</w:t>
            </w:r>
            <w:r w:rsidR="00E3717F" w:rsidRPr="006440A3">
              <w:rPr>
                <w:rFonts w:ascii="Times New Roman" w:eastAsia="Adobe Fangsong Std R" w:hAnsi="Times New Roman" w:cs="Times New Roman"/>
                <w:noProof/>
                <w:sz w:val="20"/>
                <w:szCs w:val="20"/>
                <w:lang w:val="kk-KZ"/>
              </w:rPr>
              <w:t xml:space="preserve"> </w:t>
            </w:r>
            <w:r w:rsidR="00634945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Ескерткіштанудың ғылым ретінде қалыптасуы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6C7B" w:rsidRPr="006440A3" w:rsidRDefault="00E96C7B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</w:t>
            </w:r>
            <w:r w:rsidR="00FB53F7"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Н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40A3" w:rsidRDefault="00E96C7B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6440A3" w:rsidRDefault="00F960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40A3" w:rsidRDefault="00E96C7B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40A3" w:rsidRDefault="00020BE5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140C6E" w:rsidRPr="006440A3" w:rsidTr="000434B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C6E" w:rsidRPr="006440A3" w:rsidRDefault="009A4961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961" w:rsidRPr="006440A3" w:rsidRDefault="009A4961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BD1D98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34945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Тарихи-мәдени мұра ұғым ретінде</w:t>
            </w:r>
            <w:r w:rsidR="006349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E621C7" w:rsidRPr="006440A3" w:rsidRDefault="009A4961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="00E3717F" w:rsidRPr="006440A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96030"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  <w:r w:rsidR="00E3717F"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1C2D38"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6440A3" w:rsidRDefault="00140C6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6440A3" w:rsidRDefault="00140C6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140C6E" w:rsidRPr="006440A3" w:rsidRDefault="00140C6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6440A3" w:rsidRDefault="00140C6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6440A3" w:rsidRDefault="00F960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38" w:rsidRPr="006440A3" w:rsidRDefault="001C2D38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140C6E" w:rsidRPr="006440A3" w:rsidRDefault="00140C6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960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34945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Ескерткіштанудың даму тарихы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F96030" w:rsidRPr="006440A3" w:rsidRDefault="00F960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F96030" w:rsidRPr="006440A3" w:rsidTr="009811CE">
        <w:trPr>
          <w:trHeight w:val="737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2335AB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17F" w:rsidRPr="006440A3" w:rsidRDefault="00F96030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34945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Әлемдегі ескерткіштерді қорғау тарихы</w:t>
            </w:r>
            <w:r w:rsidR="006349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F96030" w:rsidRPr="006440A3" w:rsidRDefault="00F96030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түрі: </w:t>
            </w:r>
            <w:r w:rsidR="00E3717F"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жасау, 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F96030" w:rsidRPr="006440A3" w:rsidRDefault="00F960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F96030" w:rsidRPr="006440A3" w:rsidRDefault="00F960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38" w:rsidRPr="006440A3" w:rsidRDefault="001C2D38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F96030" w:rsidRPr="006440A3" w:rsidRDefault="00F960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35AB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34945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Ескерткіштанудың даму тарихы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2335AB" w:rsidRPr="006440A3" w:rsidTr="001C2D38">
        <w:trPr>
          <w:trHeight w:val="654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34945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ЮНЕСКО-ның ескерткіштерді қорғаудағы рөлі</w:t>
            </w:r>
            <w:r w:rsidR="006349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F8" w:rsidRPr="006440A3" w:rsidRDefault="008E03F8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8E03F8" w:rsidRPr="006440A3" w:rsidRDefault="008E03F8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2335AB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636" w:rsidRPr="009748BC" w:rsidRDefault="002335AB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1 – </w:t>
            </w:r>
            <w:r w:rsidR="009748BC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Әлемдік мұралардың тізімі. Солтүстік   Америка</w:t>
            </w:r>
            <w:r w:rsidR="009748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2335AB" w:rsidRPr="006440A3" w:rsidRDefault="002335AB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B56A53"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жасау, 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CC2636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F8" w:rsidRPr="006440A3" w:rsidRDefault="008E03F8" w:rsidP="000C70A4">
            <w:pPr>
              <w:spacing w:after="0" w:line="240" w:lineRule="auto"/>
              <w:ind w:firstLine="98"/>
              <w:contextualSpacing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2335AB" w:rsidRPr="006440A3" w:rsidRDefault="001C2D38" w:rsidP="000C70A4">
            <w:pPr>
              <w:spacing w:after="0" w:line="240" w:lineRule="auto"/>
              <w:ind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651E08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748BC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Ескерткіштерді анықтау және жіктеу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651E08" w:rsidRPr="006440A3" w:rsidRDefault="00651E08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651E08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748BC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 ескерткіштері</w:t>
            </w:r>
            <w:r w:rsidR="009748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651E08" w:rsidRPr="006440A3" w:rsidRDefault="00651E08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="009748BC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B2558C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ғылыми-көмекші материалдарды салыстыру,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651E08" w:rsidRPr="006440A3" w:rsidRDefault="00651E08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38" w:rsidRPr="006440A3" w:rsidRDefault="001C2D38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651E08" w:rsidRPr="006440A3" w:rsidRDefault="00651E08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895E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1  -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1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38" w:rsidRPr="006440A3" w:rsidRDefault="001C2D38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895E30" w:rsidRPr="006440A3" w:rsidRDefault="001C2D38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895E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(теориялық):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748BC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Ескерткіштердің белгілері, қасиеттері, функциялары</w:t>
            </w:r>
            <w:r w:rsidR="009748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895E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9748BC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Сәулет және қала құрылысы ескерткіштері</w:t>
            </w:r>
            <w:r w:rsidR="009748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38" w:rsidRPr="006440A3" w:rsidRDefault="001C2D38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»жүйесі</w:t>
            </w:r>
          </w:p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895E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B33753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9748BC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Әлемдік мұралардың тізімі. Солтүстік   Америка</w:t>
            </w:r>
            <w:r w:rsidR="009748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895E30" w:rsidRPr="006440A3" w:rsidRDefault="00895E30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681643" w:rsidRPr="006440A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38" w:rsidRPr="006440A3" w:rsidRDefault="001C2D38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895E30" w:rsidRPr="006440A3" w:rsidRDefault="001C2D38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895E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="00B33753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B33753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38" w:rsidRPr="006440A3" w:rsidRDefault="001C2D38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895E30" w:rsidRPr="006440A3" w:rsidRDefault="001C2D38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895E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1.2; 1.3;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895E30" w:rsidRPr="006440A3" w:rsidTr="00B33753">
        <w:trPr>
          <w:trHeight w:val="62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B33753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</w:t>
            </w:r>
            <w:r w:rsidR="00895E30"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B56A53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748BC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Ескерткіштерді қорғау, насихаттау, пайдалану</w:t>
            </w:r>
            <w:r w:rsidR="009748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895E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6440A3" w:rsidRDefault="00B33753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9748BC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Табиғи мұраны сақтау</w:t>
            </w:r>
            <w:r w:rsidR="009748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895E30" w:rsidRPr="006440A3" w:rsidRDefault="00B33753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="00B56A53" w:rsidRPr="006440A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B56A53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презинтация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895E30" w:rsidRPr="006440A3" w:rsidRDefault="00895E30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895E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D946D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</w:t>
            </w:r>
            <w:r w:rsidR="00895E30"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="00AA25D9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748BC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Ескерткіштерді қорғау, насихаттау, пайдалану</w:t>
            </w:r>
            <w:r w:rsidR="009748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895E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A53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AA25D9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9748BC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Ескерткіштерді қорғаудағы мемлекеттің рөлі</w:t>
            </w:r>
            <w:r w:rsidR="009748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681643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B56A53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презинтация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895E30" w:rsidRPr="006440A3" w:rsidRDefault="00895E30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6440A3" w:rsidTr="00B8294E">
        <w:trPr>
          <w:trHeight w:val="44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9748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81643" w:rsidRPr="00934E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9748BC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Әлемдік мұралардың тізімі. Азия. Таяу Шығыс</w:t>
            </w:r>
            <w:r w:rsidR="009748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681643" w:rsidRPr="006440A3" w:rsidRDefault="00681643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E73502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презинтация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B8294E" w:rsidRPr="006440A3" w:rsidRDefault="003717D7" w:rsidP="000C70A4">
            <w:pPr>
              <w:spacing w:after="0" w:line="240" w:lineRule="auto"/>
              <w:ind w:firstLine="98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D946D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</w:t>
            </w:r>
            <w:r w:rsidR="00B8294E"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9748BC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Ескерткіштерді қорғау саласындағы заңнаманы дамыту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E73502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9748BC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Революцияға дейінгі Қазақстандағы ескерткіштерді қорғау</w:t>
            </w:r>
            <w:r w:rsidR="009748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E73502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946D0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B8294E" w:rsidRPr="006440A3" w:rsidRDefault="00B8294E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="00D946D0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3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D946D0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 w:rsidR="00E73502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B8294E" w:rsidRPr="006440A3" w:rsidRDefault="003717D7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7213DC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</w:t>
            </w:r>
            <w:r w:rsidR="00B8294E"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="005B158E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748BC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Ескерткіштерді қорғау саласындағы заңнаманы дамыту</w:t>
            </w:r>
            <w:r w:rsidR="009748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58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5B158E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748BC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Кеңестік кезеңдегі Қазақстан ескерткіштерін сақтау</w:t>
            </w:r>
            <w:r w:rsidR="009748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5B158E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B8294E" w:rsidRPr="006440A3" w:rsidRDefault="00B8294E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7213DC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9748BC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Әлемдік мұралардың тізімі. Оңтүстік  Америка</w:t>
            </w:r>
            <w:r w:rsidR="009748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7213DC" w:rsidRPr="006440A3" w:rsidRDefault="007213DC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6440A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6440A3" w:rsidRDefault="005B158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B8294E" w:rsidRPr="006440A3" w:rsidRDefault="003717D7" w:rsidP="000C70A4">
            <w:pPr>
              <w:spacing w:after="0" w:line="240" w:lineRule="auto"/>
              <w:ind w:firstLine="98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7213DC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</w:t>
            </w:r>
            <w:r w:rsidR="00B8294E"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="005B158E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748BC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Ескерткіштерді қорғау саласындағы қазіргі заңнама</w:t>
            </w:r>
            <w:r w:rsidR="009748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9748BC" w:rsidRDefault="00B8294E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5B158E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748BC" w:rsidRPr="009748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Қазақстан </w:t>
            </w:r>
            <w:r w:rsidR="009748BC" w:rsidRPr="009748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Республикасының</w:t>
            </w:r>
            <w:r w:rsidR="009748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748BC" w:rsidRPr="009748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тарихы мен мәдениетінің</w:t>
            </w:r>
            <w:r w:rsidR="009748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748BC" w:rsidRPr="009748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ескерткіштері</w:t>
            </w:r>
            <w:r w:rsidR="00E73502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7213DC" w:rsidRPr="009748BC" w:rsidRDefault="007213DC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» 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жүйесі</w:t>
            </w:r>
          </w:p>
          <w:p w:rsidR="00B8294E" w:rsidRPr="006440A3" w:rsidRDefault="00B8294E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="007213DC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7213DC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="00753E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B8294E" w:rsidRPr="006440A3" w:rsidRDefault="003717D7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Midterm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</w:t>
            </w:r>
            <w:r w:rsidR="007213DC"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753E19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Ескерткіштерді қорғаудың әлемдік тәжірибесі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E73502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53E19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ИККРОМ қызметі</w:t>
            </w:r>
            <w:r w:rsidR="00753E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7213DC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B8294E" w:rsidRPr="006440A3" w:rsidRDefault="00B8294E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6440A3" w:rsidTr="00C41512">
        <w:trPr>
          <w:trHeight w:val="47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="00C41512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753E19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Әлемдік мұралардың тізімі. Африка</w:t>
            </w:r>
            <w:r w:rsidR="00753E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C41512" w:rsidRPr="00934EE6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6440A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B8294E" w:rsidRPr="006440A3" w:rsidRDefault="003717D7" w:rsidP="000C70A4">
            <w:pPr>
              <w:spacing w:after="0" w:line="240" w:lineRule="auto"/>
              <w:ind w:firstLine="98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B33753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6440A3" w:rsidRDefault="00B33753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6440A3" w:rsidRDefault="00B33753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</w:t>
            </w:r>
            <w:r w:rsidR="00C41512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53E19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Ескерткіштерді қорғаудың әлемдік тәжірибесі</w:t>
            </w:r>
            <w:r w:rsidR="00753E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6440A3" w:rsidRDefault="00B33753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6440A3" w:rsidRDefault="00B33753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33753" w:rsidRPr="006440A3" w:rsidRDefault="00B33753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6440A3" w:rsidRDefault="00B33753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6440A3" w:rsidRDefault="00B33753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6440A3" w:rsidRDefault="00B33753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53E19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ЮНЕСКО-ның материалдық емес мұрасы</w:t>
            </w:r>
            <w:r w:rsidR="00753E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5  -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5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C41512" w:rsidRPr="006440A3" w:rsidRDefault="003717D7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53E19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Ескерткіштерді қорғаудың әлемдік тәжірибесі</w:t>
            </w:r>
            <w:r w:rsidR="00753E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53E19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ЮНЕСКО-ның шығармашылық қалалары</w:t>
            </w:r>
            <w:r w:rsidR="00753E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C41512" w:rsidRPr="006440A3" w:rsidRDefault="00C41512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753E19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Әлемдік мұралардың тізімі. Австралия және Океания</w:t>
            </w:r>
            <w:r w:rsidR="00753E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800" w:rsidRPr="006440A3" w:rsidRDefault="001E1800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C41512" w:rsidRPr="006440A3" w:rsidRDefault="001E1800" w:rsidP="000C70A4">
            <w:pPr>
              <w:spacing w:after="0" w:line="240" w:lineRule="auto"/>
              <w:ind w:firstLine="98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753E19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Ескерткіштермен жұмыс істеу әдістемесі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  <w:bookmarkStart w:id="0" w:name="_GoBack"/>
        <w:bookmarkEnd w:id="0"/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53E19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Мұраларды пайдаланудағы мұражай-қорықтар</w:t>
            </w:r>
            <w:r w:rsidR="00753E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800" w:rsidRPr="006440A3" w:rsidRDefault="001E1800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C41512" w:rsidRPr="006440A3" w:rsidRDefault="00C41512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753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800" w:rsidRPr="006440A3" w:rsidRDefault="001E1800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C41512" w:rsidRPr="006440A3" w:rsidRDefault="001E1800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753E19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Ескерткіштермен жұмыс істеу әдістемесі</w:t>
            </w:r>
            <w:r w:rsidR="00753E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262C63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53E19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Мәдени ландшафт тұжырымдамасы</w:t>
            </w:r>
            <w:r w:rsidR="00753E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800" w:rsidRPr="006440A3" w:rsidRDefault="001E1800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C41512" w:rsidRPr="006440A3" w:rsidRDefault="00C41512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  <w:p w:rsidR="00C41512" w:rsidRPr="006440A3" w:rsidRDefault="00C41512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</w:tbl>
    <w:p w:rsidR="00753E19" w:rsidRDefault="00753E19" w:rsidP="00753E19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753E19" w:rsidRDefault="00753E19" w:rsidP="00753E19">
      <w:pPr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31"/>
        <w:tblW w:w="0" w:type="auto"/>
        <w:tblInd w:w="-147" w:type="dxa"/>
        <w:tblLook w:val="04A0"/>
      </w:tblPr>
      <w:tblGrid>
        <w:gridCol w:w="3262"/>
        <w:gridCol w:w="3115"/>
        <w:gridCol w:w="3115"/>
      </w:tblGrid>
      <w:tr w:rsidR="00753E19" w:rsidRPr="00DC6FCE" w:rsidTr="00E42A7C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753E19" w:rsidRDefault="00753E19" w:rsidP="00E42A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53E19" w:rsidRPr="00DC6FCE" w:rsidRDefault="00753E19" w:rsidP="00E42A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Факультет деканы</w:t>
            </w:r>
          </w:p>
          <w:p w:rsidR="00753E19" w:rsidRPr="00DC6FCE" w:rsidRDefault="00753E19" w:rsidP="00E42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753E19" w:rsidRPr="00DC6FCE" w:rsidRDefault="00753E19" w:rsidP="00E42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753E19" w:rsidRDefault="00753E19" w:rsidP="00E42A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53E19" w:rsidRPr="00DC6FCE" w:rsidRDefault="00753E19" w:rsidP="00E42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Ноғайбаева М.С.</w:t>
            </w:r>
          </w:p>
        </w:tc>
      </w:tr>
      <w:tr w:rsidR="00753E19" w:rsidRPr="00DC6FCE" w:rsidTr="00E42A7C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753E19" w:rsidRPr="00DC6FCE" w:rsidRDefault="00753E19" w:rsidP="00E42A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Кафедра меңгерушісі</w:t>
            </w:r>
          </w:p>
          <w:p w:rsidR="00753E19" w:rsidRPr="00DC6FCE" w:rsidRDefault="00753E19" w:rsidP="00E42A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753E19" w:rsidRPr="00DC6FCE" w:rsidRDefault="00753E19" w:rsidP="00E42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753E19" w:rsidRPr="00DC6FCE" w:rsidRDefault="00753E19" w:rsidP="00E42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Жұматаев Р.С. </w:t>
            </w:r>
          </w:p>
        </w:tc>
      </w:tr>
      <w:tr w:rsidR="00753E19" w:rsidRPr="00DC6FCE" w:rsidTr="00E42A7C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753E19" w:rsidRPr="00DC6FCE" w:rsidRDefault="00753E19" w:rsidP="00E42A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</w:rPr>
              <w:t>Әдістемелік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C6FCE">
              <w:rPr>
                <w:rFonts w:ascii="Times New Roman" w:hAnsi="Times New Roman" w:cs="Times New Roman"/>
                <w:b/>
                <w:sz w:val="20"/>
                <w:szCs w:val="20"/>
              </w:rPr>
              <w:t>кеңес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C6FCE">
              <w:rPr>
                <w:rFonts w:ascii="Times New Roman" w:hAnsi="Times New Roman" w:cs="Times New Roman"/>
                <w:b/>
                <w:sz w:val="20"/>
                <w:szCs w:val="20"/>
              </w:rPr>
              <w:t>төрайымы</w:t>
            </w:r>
          </w:p>
          <w:p w:rsidR="00753E19" w:rsidRPr="00DC6FCE" w:rsidRDefault="00753E19" w:rsidP="00E42A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753E19" w:rsidRPr="00DC6FCE" w:rsidRDefault="00753E19" w:rsidP="00E42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753E19" w:rsidRPr="00DC6FCE" w:rsidRDefault="00753E19" w:rsidP="00E42A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Джолдыбаева Ұ.М.</w:t>
            </w:r>
          </w:p>
        </w:tc>
      </w:tr>
      <w:tr w:rsidR="00753E19" w:rsidRPr="00DC6FCE" w:rsidTr="00E42A7C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753E19" w:rsidRPr="00DC6FCE" w:rsidRDefault="00753E19" w:rsidP="00E42A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Оқытушы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753E19" w:rsidRPr="00DC6FCE" w:rsidRDefault="00753E19" w:rsidP="00E42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753E19" w:rsidRPr="00DC6FCE" w:rsidRDefault="00753E19" w:rsidP="00E42A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Терекбаева Ж.М.</w:t>
            </w:r>
          </w:p>
        </w:tc>
      </w:tr>
    </w:tbl>
    <w:p w:rsidR="00753E19" w:rsidRPr="00753E19" w:rsidRDefault="00753E19" w:rsidP="00753E19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753E19" w:rsidRPr="00753E19" w:rsidSect="0084787E">
      <w:pgSz w:w="11906" w:h="16838"/>
      <w:pgMar w:top="851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62C" w:rsidRDefault="0068762C" w:rsidP="004D7B42">
      <w:pPr>
        <w:spacing w:after="0" w:line="240" w:lineRule="auto"/>
      </w:pPr>
      <w:r>
        <w:separator/>
      </w:r>
    </w:p>
  </w:endnote>
  <w:endnote w:type="continuationSeparator" w:id="1">
    <w:p w:rsidR="0068762C" w:rsidRDefault="0068762C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62C" w:rsidRDefault="0068762C" w:rsidP="004D7B42">
      <w:pPr>
        <w:spacing w:after="0" w:line="240" w:lineRule="auto"/>
      </w:pPr>
      <w:r>
        <w:separator/>
      </w:r>
    </w:p>
  </w:footnote>
  <w:footnote w:type="continuationSeparator" w:id="1">
    <w:p w:rsidR="0068762C" w:rsidRDefault="0068762C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D1FF8"/>
    <w:multiLevelType w:val="hybridMultilevel"/>
    <w:tmpl w:val="30849BF4"/>
    <w:lvl w:ilvl="0" w:tplc="A99657FE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185B1BFB"/>
    <w:multiLevelType w:val="multilevel"/>
    <w:tmpl w:val="282E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B57F7"/>
    <w:multiLevelType w:val="hybridMultilevel"/>
    <w:tmpl w:val="FE165CE8"/>
    <w:lvl w:ilvl="0" w:tplc="CC7E84F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167E"/>
    <w:rsid w:val="00011851"/>
    <w:rsid w:val="000142A2"/>
    <w:rsid w:val="00020BE5"/>
    <w:rsid w:val="00025544"/>
    <w:rsid w:val="00026C0F"/>
    <w:rsid w:val="00037B6D"/>
    <w:rsid w:val="000434B2"/>
    <w:rsid w:val="00047387"/>
    <w:rsid w:val="00062AB1"/>
    <w:rsid w:val="00083C56"/>
    <w:rsid w:val="00096551"/>
    <w:rsid w:val="000A33DC"/>
    <w:rsid w:val="000C70A4"/>
    <w:rsid w:val="000E3014"/>
    <w:rsid w:val="00100133"/>
    <w:rsid w:val="00107342"/>
    <w:rsid w:val="001165C7"/>
    <w:rsid w:val="001342DC"/>
    <w:rsid w:val="00140C6E"/>
    <w:rsid w:val="0015627D"/>
    <w:rsid w:val="0018668F"/>
    <w:rsid w:val="001A652C"/>
    <w:rsid w:val="001A6814"/>
    <w:rsid w:val="001B734E"/>
    <w:rsid w:val="001C161F"/>
    <w:rsid w:val="001C164F"/>
    <w:rsid w:val="001C2D38"/>
    <w:rsid w:val="001C7936"/>
    <w:rsid w:val="001E1800"/>
    <w:rsid w:val="001F6031"/>
    <w:rsid w:val="001F66E6"/>
    <w:rsid w:val="00202415"/>
    <w:rsid w:val="002335AB"/>
    <w:rsid w:val="00261BCD"/>
    <w:rsid w:val="00262AE1"/>
    <w:rsid w:val="00262C63"/>
    <w:rsid w:val="002A2F2B"/>
    <w:rsid w:val="002E330D"/>
    <w:rsid w:val="002E7AE1"/>
    <w:rsid w:val="00306EDB"/>
    <w:rsid w:val="00307918"/>
    <w:rsid w:val="00327321"/>
    <w:rsid w:val="00331445"/>
    <w:rsid w:val="0033633D"/>
    <w:rsid w:val="0034167E"/>
    <w:rsid w:val="00346A36"/>
    <w:rsid w:val="0035225C"/>
    <w:rsid w:val="003717D7"/>
    <w:rsid w:val="00372794"/>
    <w:rsid w:val="003735B1"/>
    <w:rsid w:val="0038477D"/>
    <w:rsid w:val="003944AB"/>
    <w:rsid w:val="003959D6"/>
    <w:rsid w:val="00397122"/>
    <w:rsid w:val="003A1F06"/>
    <w:rsid w:val="003A68ED"/>
    <w:rsid w:val="003B16B6"/>
    <w:rsid w:val="003C5879"/>
    <w:rsid w:val="003C602B"/>
    <w:rsid w:val="00415F00"/>
    <w:rsid w:val="00432001"/>
    <w:rsid w:val="00457970"/>
    <w:rsid w:val="0049534A"/>
    <w:rsid w:val="0049564B"/>
    <w:rsid w:val="004D34FD"/>
    <w:rsid w:val="004D7B42"/>
    <w:rsid w:val="004E0E9F"/>
    <w:rsid w:val="004E233E"/>
    <w:rsid w:val="00503362"/>
    <w:rsid w:val="005116B1"/>
    <w:rsid w:val="00525766"/>
    <w:rsid w:val="00531A76"/>
    <w:rsid w:val="00541E50"/>
    <w:rsid w:val="005A015C"/>
    <w:rsid w:val="005B158E"/>
    <w:rsid w:val="005B6F8C"/>
    <w:rsid w:val="005E16E0"/>
    <w:rsid w:val="006203A8"/>
    <w:rsid w:val="00634945"/>
    <w:rsid w:val="0063782F"/>
    <w:rsid w:val="00641417"/>
    <w:rsid w:val="006440A3"/>
    <w:rsid w:val="00651E08"/>
    <w:rsid w:val="006757CB"/>
    <w:rsid w:val="00681643"/>
    <w:rsid w:val="0068762C"/>
    <w:rsid w:val="006946E6"/>
    <w:rsid w:val="0069591A"/>
    <w:rsid w:val="006A1B21"/>
    <w:rsid w:val="006A2131"/>
    <w:rsid w:val="006A26B8"/>
    <w:rsid w:val="006A6B5B"/>
    <w:rsid w:val="006B01B0"/>
    <w:rsid w:val="006B586E"/>
    <w:rsid w:val="006D50F7"/>
    <w:rsid w:val="007213DC"/>
    <w:rsid w:val="00753E19"/>
    <w:rsid w:val="007601A8"/>
    <w:rsid w:val="007731DC"/>
    <w:rsid w:val="00796F89"/>
    <w:rsid w:val="007A663E"/>
    <w:rsid w:val="007A6AF0"/>
    <w:rsid w:val="007D3307"/>
    <w:rsid w:val="008152DB"/>
    <w:rsid w:val="00832841"/>
    <w:rsid w:val="00835CB4"/>
    <w:rsid w:val="0084787E"/>
    <w:rsid w:val="00866FFA"/>
    <w:rsid w:val="00877CBA"/>
    <w:rsid w:val="00883571"/>
    <w:rsid w:val="00894838"/>
    <w:rsid w:val="00895E30"/>
    <w:rsid w:val="008A2EFB"/>
    <w:rsid w:val="008A3F86"/>
    <w:rsid w:val="008B0EC3"/>
    <w:rsid w:val="008C43EC"/>
    <w:rsid w:val="008D4D1F"/>
    <w:rsid w:val="008E03F8"/>
    <w:rsid w:val="009133DA"/>
    <w:rsid w:val="00922B43"/>
    <w:rsid w:val="009273A8"/>
    <w:rsid w:val="00934EE6"/>
    <w:rsid w:val="00935FAB"/>
    <w:rsid w:val="009373E4"/>
    <w:rsid w:val="009457AD"/>
    <w:rsid w:val="00946AF0"/>
    <w:rsid w:val="009540DE"/>
    <w:rsid w:val="009612F8"/>
    <w:rsid w:val="009614E6"/>
    <w:rsid w:val="009748BC"/>
    <w:rsid w:val="009811CE"/>
    <w:rsid w:val="009A3CE6"/>
    <w:rsid w:val="009A4961"/>
    <w:rsid w:val="009B2659"/>
    <w:rsid w:val="009F038E"/>
    <w:rsid w:val="009F5487"/>
    <w:rsid w:val="00A004BD"/>
    <w:rsid w:val="00A15B55"/>
    <w:rsid w:val="00A21904"/>
    <w:rsid w:val="00A23294"/>
    <w:rsid w:val="00A40A96"/>
    <w:rsid w:val="00A4726D"/>
    <w:rsid w:val="00A5644B"/>
    <w:rsid w:val="00A574B4"/>
    <w:rsid w:val="00A71E1E"/>
    <w:rsid w:val="00A76478"/>
    <w:rsid w:val="00A96CA9"/>
    <w:rsid w:val="00AA2342"/>
    <w:rsid w:val="00AA25D9"/>
    <w:rsid w:val="00AD1FFB"/>
    <w:rsid w:val="00AD3B69"/>
    <w:rsid w:val="00B055C3"/>
    <w:rsid w:val="00B22355"/>
    <w:rsid w:val="00B2558C"/>
    <w:rsid w:val="00B31A9C"/>
    <w:rsid w:val="00B33753"/>
    <w:rsid w:val="00B51ADB"/>
    <w:rsid w:val="00B56706"/>
    <w:rsid w:val="00B5689B"/>
    <w:rsid w:val="00B56A53"/>
    <w:rsid w:val="00B8294E"/>
    <w:rsid w:val="00B84570"/>
    <w:rsid w:val="00BB15C6"/>
    <w:rsid w:val="00BD1D98"/>
    <w:rsid w:val="00C01F91"/>
    <w:rsid w:val="00C3206C"/>
    <w:rsid w:val="00C344B9"/>
    <w:rsid w:val="00C4114C"/>
    <w:rsid w:val="00C41512"/>
    <w:rsid w:val="00C50C44"/>
    <w:rsid w:val="00C5647D"/>
    <w:rsid w:val="00C57F2A"/>
    <w:rsid w:val="00C7507B"/>
    <w:rsid w:val="00C83771"/>
    <w:rsid w:val="00C83A22"/>
    <w:rsid w:val="00C85070"/>
    <w:rsid w:val="00C920FE"/>
    <w:rsid w:val="00CA23AF"/>
    <w:rsid w:val="00CA460D"/>
    <w:rsid w:val="00CB55D4"/>
    <w:rsid w:val="00CC2636"/>
    <w:rsid w:val="00CD470E"/>
    <w:rsid w:val="00CD7CE0"/>
    <w:rsid w:val="00CE1F12"/>
    <w:rsid w:val="00D11B29"/>
    <w:rsid w:val="00D272DA"/>
    <w:rsid w:val="00D31421"/>
    <w:rsid w:val="00D34B57"/>
    <w:rsid w:val="00D537B9"/>
    <w:rsid w:val="00D7235F"/>
    <w:rsid w:val="00D85152"/>
    <w:rsid w:val="00D946D0"/>
    <w:rsid w:val="00D957B5"/>
    <w:rsid w:val="00DA2E18"/>
    <w:rsid w:val="00DC22AA"/>
    <w:rsid w:val="00DD22AB"/>
    <w:rsid w:val="00DD4C52"/>
    <w:rsid w:val="00DD646B"/>
    <w:rsid w:val="00DE002D"/>
    <w:rsid w:val="00DE1BCE"/>
    <w:rsid w:val="00DE4A47"/>
    <w:rsid w:val="00DF1BA0"/>
    <w:rsid w:val="00DF244F"/>
    <w:rsid w:val="00E128CE"/>
    <w:rsid w:val="00E14920"/>
    <w:rsid w:val="00E23110"/>
    <w:rsid w:val="00E265D0"/>
    <w:rsid w:val="00E26D9C"/>
    <w:rsid w:val="00E3717F"/>
    <w:rsid w:val="00E621C7"/>
    <w:rsid w:val="00E73502"/>
    <w:rsid w:val="00E8378D"/>
    <w:rsid w:val="00E96C7B"/>
    <w:rsid w:val="00EA034D"/>
    <w:rsid w:val="00EC2D9F"/>
    <w:rsid w:val="00F0754B"/>
    <w:rsid w:val="00F161A4"/>
    <w:rsid w:val="00F25B09"/>
    <w:rsid w:val="00F34820"/>
    <w:rsid w:val="00F45355"/>
    <w:rsid w:val="00F50187"/>
    <w:rsid w:val="00F51FBB"/>
    <w:rsid w:val="00F64E79"/>
    <w:rsid w:val="00F9510E"/>
    <w:rsid w:val="00F96030"/>
    <w:rsid w:val="00FA2BD9"/>
    <w:rsid w:val="00FA6EDD"/>
    <w:rsid w:val="00FB2B17"/>
    <w:rsid w:val="00FB53F7"/>
    <w:rsid w:val="00FB74EC"/>
    <w:rsid w:val="00FC6CFA"/>
    <w:rsid w:val="00FE0B5F"/>
    <w:rsid w:val="00FE4416"/>
    <w:rsid w:val="00FF2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paragraph" w:styleId="3">
    <w:name w:val="heading 3"/>
    <w:basedOn w:val="a"/>
    <w:next w:val="a"/>
    <w:link w:val="30"/>
    <w:unhideWhenUsed/>
    <w:qFormat/>
    <w:rsid w:val="00E3717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6">
    <w:name w:val="Table Grid"/>
    <w:basedOn w:val="a1"/>
    <w:uiPriority w:val="39"/>
    <w:rsid w:val="00883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7B42"/>
  </w:style>
  <w:style w:type="paragraph" w:styleId="a9">
    <w:name w:val="footer"/>
    <w:basedOn w:val="a"/>
    <w:link w:val="aa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7B42"/>
  </w:style>
  <w:style w:type="character" w:customStyle="1" w:styleId="tlid-translation">
    <w:name w:val="tlid-translation"/>
    <w:basedOn w:val="a0"/>
    <w:rsid w:val="00096551"/>
  </w:style>
  <w:style w:type="paragraph" w:styleId="2">
    <w:name w:val="Body Text 2"/>
    <w:basedOn w:val="a"/>
    <w:link w:val="20"/>
    <w:rsid w:val="003A1F06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A1F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A1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1F06"/>
  </w:style>
  <w:style w:type="paragraph" w:customStyle="1" w:styleId="ab">
    <w:name w:val="Стиль"/>
    <w:uiPriority w:val="99"/>
    <w:rsid w:val="00395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line number"/>
    <w:basedOn w:val="a0"/>
    <w:uiPriority w:val="99"/>
    <w:semiHidden/>
    <w:unhideWhenUsed/>
    <w:rsid w:val="001165C7"/>
  </w:style>
  <w:style w:type="character" w:styleId="ad">
    <w:name w:val="Hyperlink"/>
    <w:uiPriority w:val="99"/>
    <w:unhideWhenUsed/>
    <w:rsid w:val="006A6B5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E371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5">
    <w:name w:val="Абзац списка Знак"/>
    <w:link w:val="a4"/>
    <w:uiPriority w:val="34"/>
    <w:locked/>
    <w:rsid w:val="00934EE6"/>
  </w:style>
  <w:style w:type="table" w:customStyle="1" w:styleId="31">
    <w:name w:val="Сетка таблицы3"/>
    <w:basedOn w:val="a1"/>
    <w:next w:val="a6"/>
    <w:uiPriority w:val="39"/>
    <w:rsid w:val="00753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kbaevazhaz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rekbaevazhaz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0FD19-5F98-4A42-996E-9BDE9F27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1506</Words>
  <Characters>8586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ASUS</cp:lastModifiedBy>
  <cp:revision>2</cp:revision>
  <dcterms:created xsi:type="dcterms:W3CDTF">2021-09-02T17:18:00Z</dcterms:created>
  <dcterms:modified xsi:type="dcterms:W3CDTF">2021-09-02T17:18:00Z</dcterms:modified>
</cp:coreProperties>
</file>